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FE" w:rsidRDefault="00173BFE" w:rsidP="00173B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173BFE" w:rsidRPr="00173BFE" w:rsidRDefault="00173BFE" w:rsidP="00173BF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Guía para la Postulación de Ponencias</w:t>
      </w:r>
    </w:p>
    <w:p w:rsidR="00173BFE" w:rsidRPr="00173BFE" w:rsidRDefault="001027F3" w:rsidP="00173B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8" w:history="1">
        <w:r w:rsidR="00173BFE" w:rsidRPr="0070414C">
          <w:rPr>
            <w:rStyle w:val="Hipervnculo"/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Congreso Internacional de Educación, Inteligencia Artificial e Innovación – EDUAI 2026</w:t>
        </w:r>
      </w:hyperlink>
    </w:p>
    <w:p w:rsidR="00173BFE" w:rsidRDefault="001027F3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Sobre la convocatoria de ponencias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Congreso Internacional de Educación, Inteligencia Artificial e Innovación – EDUAI 2026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abre su convocatoria para la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presentación de ponencias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con el propósito de generar un espacio de intercambio académico y profesional en torno a la educación, la inteligencia artificial y la innovación educativa.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convocatoria está dirigida a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docentes, investigadores, directivos, profesionales del ámbito educativo y estudiantes de posgrado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interesados en compartir experiencias, investigaciones, proyectos o propuestas innovadoras que aporten al desarrollo y transformación de los procesos educativos.</w:t>
      </w:r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Modalidades de postulación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propuestas podrán postularse en alguno de los siguientes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ámbitos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173BFE" w:rsidRPr="00173BFE" w:rsidRDefault="00173BFE" w:rsidP="00173B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Experiencias innovadoras o buenas prácticas educativas</w:t>
      </w:r>
    </w:p>
    <w:p w:rsidR="00173BFE" w:rsidRPr="00173BFE" w:rsidRDefault="00173BFE" w:rsidP="00173B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Investigaciones en educación, inteligencia artificial e innovación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Cada trabajo deberá enmarcarse dentro de las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líneas temáticas definidas por el congreso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Líneas temáticas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Las ponencias deberán alinearse con al menos una de las siguientes líneas:</w:t>
      </w:r>
    </w:p>
    <w:p w:rsidR="00173BFE" w:rsidRPr="00746DAA" w:rsidRDefault="00746DAA" w:rsidP="00746D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Educación y Docencia con Inteligencia Artificial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73BFE" w:rsidRDefault="00746DAA" w:rsidP="00746D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Investigación Educativa y Académica con IA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46DAA" w:rsidRDefault="00746DAA" w:rsidP="00746D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Innovación, Tecnología y Transformación Educativa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46DAA" w:rsidRDefault="00F175F6" w:rsidP="00F175F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175F6">
        <w:rPr>
          <w:rFonts w:ascii="Times New Roman" w:eastAsia="Times New Roman" w:hAnsi="Times New Roman" w:cs="Times New Roman"/>
          <w:sz w:val="24"/>
          <w:szCs w:val="24"/>
          <w:lang w:eastAsia="es-ES"/>
        </w:rPr>
        <w:t>Inteligencia Artificial, Ética, Sociedad e Inclusión</w:t>
      </w:r>
      <w:r w:rsid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0414C" w:rsidRPr="00173BFE" w:rsidRDefault="0070414C" w:rsidP="00704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14C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Para más detalles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</w:t>
      </w:r>
      <w:hyperlink r:id="rId9" w:anchor="eduai-adc-ejes-tematicos" w:history="1">
        <w:r w:rsidRPr="0070414C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¡Haga clic aquí!</w:t>
        </w:r>
      </w:hyperlink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pict>
          <v:rect id="_x0000_i1028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Condiciones de postulación</w:t>
      </w:r>
    </w:p>
    <w:p w:rsidR="00E8758E" w:rsidRDefault="00173BFE" w:rsidP="00E87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postulación se realizará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exclusivamente a través del formulario en línea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habilitado por la organización.</w:t>
      </w:r>
    </w:p>
    <w:p w:rsidR="00E8758E" w:rsidRPr="00E8758E" w:rsidRDefault="00E8758E" w:rsidP="00E8758E">
      <w:pPr>
        <w:ind w:left="108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8758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Enlace del formulario: </w:t>
      </w:r>
      <w:hyperlink r:id="rId10" w:history="1">
        <w:r w:rsidRPr="00E8758E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https://forms.gle/oTQXJ85NVv21H2oK9</w:t>
        </w:r>
      </w:hyperlink>
    </w:p>
    <w:p w:rsidR="00173BFE" w:rsidRPr="00173BFE" w:rsidRDefault="00173BFE" w:rsidP="00173B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deberá enviar el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Resumen de Trabajo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utilizando la plantilla oficial del congreso.</w:t>
      </w:r>
    </w:p>
    <w:p w:rsidR="00173BFE" w:rsidRPr="00173BFE" w:rsidRDefault="00173BFE" w:rsidP="00173B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fecha límite para el envío de resúmenes es el </w:t>
      </w:r>
      <w:r w:rsidR="001E217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09</w:t>
      </w:r>
      <w:bookmarkStart w:id="0" w:name="_GoBack"/>
      <w:bookmarkEnd w:id="0"/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febrero de 2026, hasta las 22:00 h (hora Paraguay)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No se considerarán postulaciones enviadas fuera de plazo o que no cumplan con los requisitos establecidos.</w:t>
      </w:r>
    </w:p>
    <w:p w:rsidR="00964B4D" w:rsidRPr="00173BFE" w:rsidRDefault="00964B4D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64B4D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Para más detalles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</w:t>
      </w:r>
      <w:hyperlink r:id="rId11" w:anchor="eduai-adc-guia-participacion-ponencia" w:history="1">
        <w:r w:rsidRPr="00964B4D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¡Haga clic aquí!</w:t>
        </w:r>
      </w:hyperlink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9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Proceso de evaluación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resúmenes enviados serán evaluados por un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Comité Académico Especializado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integrado por expertos en educación, inteligencia artificial e innovación, quienes velarán por la calidad académica, pertinencia temática y rigor metodológico de las propuestas.</w: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Criterios de evaluación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A. Experiencias innovadoras o buenas prácticas educativas</w:t>
      </w:r>
    </w:p>
    <w:p w:rsidR="00173BFE" w:rsidRPr="00173BFE" w:rsidRDefault="00173BFE" w:rsidP="00173B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Descripción de la experiencia (40%)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Claridad en la descripción de la experiencia, acciones implementadas y carácter innovador de la propuesta.</w:t>
      </w:r>
    </w:p>
    <w:p w:rsidR="00173BFE" w:rsidRPr="00173BFE" w:rsidRDefault="00173BFE" w:rsidP="00173B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Resultados obtenidos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Evidencia de resultados alcanzados, coherencia con los objetivos planteados y relevancia de los logros.</w:t>
      </w:r>
    </w:p>
    <w:p w:rsidR="00173BFE" w:rsidRPr="00173BFE" w:rsidRDefault="00173BFE" w:rsidP="00173BF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Impacto y transferencia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Potencial de impacto en el contexto educativo y posibilidad de replicar la experiencia en otros entornos.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B. Investigaciones educativas</w:t>
      </w:r>
    </w:p>
    <w:p w:rsidR="00173BFE" w:rsidRPr="00173BFE" w:rsidRDefault="00173BFE" w:rsidP="00173B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Resumen de la investigación (40%)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Claridad del planteamiento, objetivos, preguntas de investigación y relevancia para el ámbito educativo.</w:t>
      </w:r>
    </w:p>
    <w:p w:rsidR="00173BFE" w:rsidRPr="00173BFE" w:rsidRDefault="00173BFE" w:rsidP="00173B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Resultados del estudio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Presentación de hallazgos relevantes, consistentes y fundamentados.</w:t>
      </w:r>
    </w:p>
    <w:p w:rsidR="00173BFE" w:rsidRPr="00173BFE" w:rsidRDefault="00173BFE" w:rsidP="00173B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Conclusiones y aportes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Aportes del estudio a la práctica educativa, implicancias y proyecciones futuras.</w:t>
      </w:r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0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6. Resultados de la postulación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resultados de la evaluación serán comunicados a los postulantes vía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 número de teléfono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indicando si la propuesta ha sido aceptada para su presentación en el congreso.</w:t>
      </w:r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1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7. Modalidad y formato de la ponencia</w:t>
      </w:r>
    </w:p>
    <w:p w:rsidR="00173BFE" w:rsidRPr="00173BFE" w:rsidRDefault="00173BFE" w:rsidP="00173B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ponencias aceptadas se presentarán en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modalidad oral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73BFE" w:rsidRPr="00173BFE" w:rsidRDefault="00173BFE" w:rsidP="00173B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Cada ponente contará con un tiempo total de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15 minutos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distribuidos en:</w:t>
      </w:r>
    </w:p>
    <w:p w:rsidR="00173BFE" w:rsidRPr="00173BFE" w:rsidRDefault="00173BFE" w:rsidP="00173BFE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10 minutos de exposición</w:t>
      </w:r>
    </w:p>
    <w:p w:rsidR="00173BFE" w:rsidRPr="00173BFE" w:rsidRDefault="00173BFE" w:rsidP="00173BFE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5 minutos para preguntas y diálogo con la audiencia</w:t>
      </w:r>
    </w:p>
    <w:p w:rsidR="00173BFE" w:rsidRPr="00173BFE" w:rsidRDefault="00173BFE" w:rsidP="0017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recomienda el uso de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material audiovisual de apoyo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como presentaciones digitales.</w:t>
      </w:r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2" style="width:0;height:1.5pt" o:hralign="center" o:hrstd="t" o:hr="t" fillcolor="#a0a0a0" stroked="f"/>
        </w:pict>
      </w:r>
    </w:p>
    <w:p w:rsidR="00173BFE" w:rsidRPr="00173BFE" w:rsidRDefault="00173BFE" w:rsidP="00173B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8. Certificación</w:t>
      </w:r>
    </w:p>
    <w:p w:rsidR="00173BFE" w:rsidRPr="00173BFE" w:rsidRDefault="00173BFE" w:rsidP="00173B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Todos los participantes recibirán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constancia de asistencia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73BFE" w:rsidRPr="00173BFE" w:rsidRDefault="00173BFE" w:rsidP="00173B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ponentes que presenten su trabajo obtendrán un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certificado oficial de presentación de ponencia en EDUAI 2026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73BFE" w:rsidRPr="00173BFE" w:rsidRDefault="001027F3" w:rsidP="00173B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3" style="width:0;height:1.5pt" o:hralign="center" o:hrstd="t" o:hr="t" fillcolor="#a0a0a0" stroked="f"/>
        </w:pict>
      </w:r>
    </w:p>
    <w:p w:rsidR="004B773F" w:rsidRDefault="004B773F">
      <w:pPr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73BFE" w:rsidRDefault="00173BFE"/>
    <w:sectPr w:rsidR="00173BFE" w:rsidSect="00964B4D">
      <w:headerReference w:type="default" r:id="rId12"/>
      <w:pgSz w:w="11906" w:h="16838"/>
      <w:pgMar w:top="1985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7F3" w:rsidRDefault="001027F3" w:rsidP="00173BFE">
      <w:pPr>
        <w:spacing w:after="0" w:line="240" w:lineRule="auto"/>
      </w:pPr>
      <w:r>
        <w:separator/>
      </w:r>
    </w:p>
  </w:endnote>
  <w:endnote w:type="continuationSeparator" w:id="0">
    <w:p w:rsidR="001027F3" w:rsidRDefault="001027F3" w:rsidP="001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Device Font 10cpi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Device Font 10cpi"/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7F3" w:rsidRDefault="001027F3" w:rsidP="00173BFE">
      <w:pPr>
        <w:spacing w:after="0" w:line="240" w:lineRule="auto"/>
      </w:pPr>
      <w:r>
        <w:separator/>
      </w:r>
    </w:p>
  </w:footnote>
  <w:footnote w:type="continuationSeparator" w:id="0">
    <w:p w:rsidR="001027F3" w:rsidRDefault="001027F3" w:rsidP="00173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BFE" w:rsidRDefault="001027F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85.05pt;margin-top:-41.65pt;width:619.4pt;height:79.45pt;z-index:251659264;mso-position-horizontal-relative:text;mso-position-vertical-relative:text;mso-width-relative:page;mso-height-relative:page">
          <v:imagedata r:id="rId1" o:title="cabecera-v4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B6087"/>
    <w:multiLevelType w:val="multilevel"/>
    <w:tmpl w:val="ED28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F7C5C"/>
    <w:multiLevelType w:val="multilevel"/>
    <w:tmpl w:val="4A12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0A2D9A"/>
    <w:multiLevelType w:val="multilevel"/>
    <w:tmpl w:val="35EA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0C394D"/>
    <w:multiLevelType w:val="multilevel"/>
    <w:tmpl w:val="FA4E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0B11E9"/>
    <w:multiLevelType w:val="multilevel"/>
    <w:tmpl w:val="A82C2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623DC4"/>
    <w:multiLevelType w:val="multilevel"/>
    <w:tmpl w:val="A3DA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B05DA9"/>
    <w:multiLevelType w:val="multilevel"/>
    <w:tmpl w:val="A81A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FE"/>
    <w:rsid w:val="001027F3"/>
    <w:rsid w:val="00173BFE"/>
    <w:rsid w:val="001E2171"/>
    <w:rsid w:val="004B37B5"/>
    <w:rsid w:val="004B773F"/>
    <w:rsid w:val="006F1CFC"/>
    <w:rsid w:val="0070414C"/>
    <w:rsid w:val="00746DAA"/>
    <w:rsid w:val="00845E75"/>
    <w:rsid w:val="00873BAE"/>
    <w:rsid w:val="00964B4D"/>
    <w:rsid w:val="00C52018"/>
    <w:rsid w:val="00E8758E"/>
    <w:rsid w:val="00F1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.poguasu.com/congreso-eduai-2026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ai.poguasu.com/postula-tu-ponencia-eduai-2026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orms.gle/oTQXJ85NVv21H2oK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i.poguasu.com/postula-tu-ponencia-eduai-2026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642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2026-01-24T15:24:00Z</dcterms:created>
  <dcterms:modified xsi:type="dcterms:W3CDTF">2026-01-31T13:52:00Z</dcterms:modified>
</cp:coreProperties>
</file>